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95" w:rsidRPr="007C7F95" w:rsidRDefault="007C7F95" w:rsidP="007C7F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7F95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физике 7 </w:t>
      </w:r>
      <w:proofErr w:type="spellStart"/>
      <w:r w:rsidRPr="007C7F95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7C7F95">
        <w:rPr>
          <w:rFonts w:ascii="Times New Roman" w:hAnsi="Times New Roman"/>
          <w:b/>
          <w:sz w:val="24"/>
          <w:szCs w:val="24"/>
        </w:rPr>
        <w:t>.</w:t>
      </w:r>
    </w:p>
    <w:p w:rsidR="007C7F95" w:rsidRDefault="007C7F95" w:rsidP="007C7F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7C3D">
        <w:rPr>
          <w:rFonts w:ascii="Times New Roman" w:hAnsi="Times New Roman"/>
          <w:sz w:val="24"/>
          <w:szCs w:val="24"/>
        </w:rPr>
        <w:t>Настоящая программа составлена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E64">
        <w:rPr>
          <w:rFonts w:ascii="Times New Roman" w:hAnsi="Times New Roman"/>
          <w:sz w:val="24"/>
          <w:szCs w:val="24"/>
        </w:rPr>
        <w:t>программы</w:t>
      </w:r>
      <w:proofErr w:type="gramStart"/>
      <w:r w:rsidRPr="00230E64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Физика: программы:7-9 классы, 10-11 классы /А.В. Грачев, </w:t>
      </w:r>
      <w:proofErr w:type="spellStart"/>
      <w:r>
        <w:rPr>
          <w:rFonts w:ascii="Times New Roman" w:hAnsi="Times New Roman"/>
          <w:sz w:val="24"/>
          <w:szCs w:val="24"/>
        </w:rPr>
        <w:t>В.А.Положев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П.Ю.Боков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Вента-Граф, 2014. </w:t>
      </w:r>
      <w:r w:rsidRPr="00A17C3D">
        <w:rPr>
          <w:rFonts w:ascii="Times New Roman" w:hAnsi="Times New Roman"/>
          <w:sz w:val="24"/>
          <w:szCs w:val="24"/>
        </w:rPr>
        <w:t>Программа предусматривает изучени</w:t>
      </w:r>
      <w:r>
        <w:rPr>
          <w:rFonts w:ascii="Times New Roman" w:hAnsi="Times New Roman"/>
          <w:sz w:val="24"/>
          <w:szCs w:val="24"/>
        </w:rPr>
        <w:t>е</w:t>
      </w:r>
      <w:r w:rsidRPr="00A17C3D">
        <w:rPr>
          <w:rFonts w:ascii="Times New Roman" w:hAnsi="Times New Roman"/>
          <w:sz w:val="24"/>
          <w:szCs w:val="24"/>
        </w:rPr>
        <w:t xml:space="preserve"> физики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C3D">
        <w:rPr>
          <w:rFonts w:ascii="Times New Roman" w:hAnsi="Times New Roman"/>
          <w:sz w:val="24"/>
          <w:szCs w:val="24"/>
        </w:rPr>
        <w:t>на повышенном уровне — с использованием материалов для дополнительного изучения.</w:t>
      </w:r>
    </w:p>
    <w:p w:rsidR="007C7F95" w:rsidRPr="00A17C3D" w:rsidRDefault="007C7F95" w:rsidP="007C7F9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Цели изучения физики в основной школе следующие:</w:t>
      </w:r>
    </w:p>
    <w:p w:rsidR="007C7F95" w:rsidRPr="00474765" w:rsidRDefault="007C7F95" w:rsidP="007C7F95">
      <w:pPr>
        <w:pStyle w:val="10"/>
        <w:numPr>
          <w:ilvl w:val="0"/>
          <w:numId w:val="1"/>
        </w:numPr>
        <w:shd w:val="clear" w:color="auto" w:fill="auto"/>
        <w:spacing w:before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 xml:space="preserve">развитие интересов и </w:t>
      </w:r>
      <w:proofErr w:type="gramStart"/>
      <w:r w:rsidRPr="00A17C3D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A17C3D">
        <w:rPr>
          <w:rFonts w:ascii="Times New Roman" w:hAnsi="Times New Roman" w:cs="Times New Roman"/>
          <w:sz w:val="24"/>
          <w:szCs w:val="24"/>
        </w:rPr>
        <w:t xml:space="preserve"> обучающихся на ос</w:t>
      </w:r>
      <w:r w:rsidRPr="00A17C3D">
        <w:rPr>
          <w:rFonts w:ascii="Times New Roman" w:hAnsi="Times New Roman" w:cs="Times New Roman"/>
          <w:sz w:val="24"/>
          <w:szCs w:val="24"/>
        </w:rPr>
        <w:softHyphen/>
        <w:t>нове передачи им знаний и формирования у них опыта познавательной и творческой деятельности;</w:t>
      </w:r>
    </w:p>
    <w:p w:rsidR="007C7F95" w:rsidRPr="00474765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63"/>
        </w:tabs>
        <w:spacing w:before="0" w:line="240" w:lineRule="auto"/>
        <w:ind w:left="480" w:firstLine="229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765">
        <w:rPr>
          <w:rFonts w:ascii="Times New Roman" w:hAnsi="Times New Roman" w:cs="Times New Roman"/>
          <w:sz w:val="24"/>
          <w:szCs w:val="24"/>
        </w:rPr>
        <w:t>усвоение обучающими</w:t>
      </w:r>
      <w:r w:rsidR="00692018">
        <w:rPr>
          <w:rFonts w:ascii="Times New Roman" w:hAnsi="Times New Roman" w:cs="Times New Roman"/>
          <w:sz w:val="24"/>
          <w:szCs w:val="24"/>
        </w:rPr>
        <w:t>ся смысла основных научных поня</w:t>
      </w:r>
      <w:r w:rsidRPr="00474765">
        <w:rPr>
          <w:rFonts w:ascii="Times New Roman" w:hAnsi="Times New Roman" w:cs="Times New Roman"/>
          <w:sz w:val="24"/>
          <w:szCs w:val="24"/>
        </w:rPr>
        <w:t>тий и законов физики, взаимосвязи между ними;</w:t>
      </w:r>
      <w:proofErr w:type="gramEnd"/>
    </w:p>
    <w:p w:rsidR="007C7F95" w:rsidRPr="00A17C3D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формирование у обу</w:t>
      </w:r>
      <w:r>
        <w:rPr>
          <w:rFonts w:ascii="Times New Roman" w:hAnsi="Times New Roman" w:cs="Times New Roman"/>
          <w:sz w:val="24"/>
          <w:szCs w:val="24"/>
        </w:rPr>
        <w:t>чающихся представлений о физиче</w:t>
      </w:r>
      <w:r w:rsidRPr="00A17C3D">
        <w:rPr>
          <w:rFonts w:ascii="Times New Roman" w:hAnsi="Times New Roman" w:cs="Times New Roman"/>
          <w:sz w:val="24"/>
          <w:szCs w:val="24"/>
        </w:rPr>
        <w:t>ской картине мира.</w:t>
      </w:r>
    </w:p>
    <w:p w:rsidR="007C7F95" w:rsidRPr="00A17C3D" w:rsidRDefault="007C7F95" w:rsidP="007C7F95">
      <w:pPr>
        <w:pStyle w:val="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Достижение этих целей обеспечивается за счёт решения следующих задач:</w:t>
      </w:r>
    </w:p>
    <w:p w:rsidR="007C7F95" w:rsidRPr="00A17C3D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знакомства обучающихся с методом научного познания и методами исследования объектов и явлений природы;</w:t>
      </w:r>
    </w:p>
    <w:p w:rsidR="007C7F95" w:rsidRPr="00A17C3D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proofErr w:type="gramStart"/>
      <w:r w:rsidRPr="00A17C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7C3D">
        <w:rPr>
          <w:rFonts w:ascii="Times New Roman" w:hAnsi="Times New Roman" w:cs="Times New Roman"/>
          <w:sz w:val="24"/>
          <w:szCs w:val="24"/>
        </w:rPr>
        <w:t xml:space="preserve"> знаний о механических, тепловых, электромаг</w:t>
      </w:r>
      <w:r w:rsidR="00692018">
        <w:rPr>
          <w:rFonts w:ascii="Times New Roman" w:hAnsi="Times New Roman" w:cs="Times New Roman"/>
          <w:sz w:val="24"/>
          <w:szCs w:val="24"/>
        </w:rPr>
        <w:t>нитных и квантовых явлениях, фи</w:t>
      </w:r>
      <w:r w:rsidRPr="00A17C3D">
        <w:rPr>
          <w:rFonts w:ascii="Times New Roman" w:hAnsi="Times New Roman" w:cs="Times New Roman"/>
          <w:sz w:val="24"/>
          <w:szCs w:val="24"/>
        </w:rPr>
        <w:t>зических величинах, характеризующих эти явления;</w:t>
      </w:r>
    </w:p>
    <w:p w:rsidR="007C7F95" w:rsidRPr="00A17C3D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формирования у о</w:t>
      </w:r>
      <w:r w:rsidR="00692018">
        <w:rPr>
          <w:rFonts w:ascii="Times New Roman" w:hAnsi="Times New Roman" w:cs="Times New Roman"/>
          <w:sz w:val="24"/>
          <w:szCs w:val="24"/>
        </w:rPr>
        <w:t>бучающихся умений наблюдать при</w:t>
      </w:r>
      <w:bookmarkStart w:id="0" w:name="_GoBack"/>
      <w:bookmarkEnd w:id="0"/>
      <w:r w:rsidRPr="00A17C3D">
        <w:rPr>
          <w:rFonts w:ascii="Times New Roman" w:hAnsi="Times New Roman" w:cs="Times New Roman"/>
          <w:sz w:val="24"/>
          <w:szCs w:val="24"/>
        </w:rPr>
        <w:t>родные явления и вы</w:t>
      </w:r>
      <w:r>
        <w:rPr>
          <w:rFonts w:ascii="Times New Roman" w:hAnsi="Times New Roman" w:cs="Times New Roman"/>
          <w:sz w:val="24"/>
          <w:szCs w:val="24"/>
        </w:rPr>
        <w:t>полнять опыты, лабораторные ра</w:t>
      </w:r>
      <w:r w:rsidRPr="00A17C3D">
        <w:rPr>
          <w:rFonts w:ascii="Times New Roman" w:hAnsi="Times New Roman" w:cs="Times New Roman"/>
          <w:sz w:val="24"/>
          <w:szCs w:val="24"/>
        </w:rPr>
        <w:t>боты и экспериментальные исследования с использова</w:t>
      </w:r>
      <w:r w:rsidRPr="00A17C3D">
        <w:rPr>
          <w:rFonts w:ascii="Times New Roman" w:hAnsi="Times New Roman" w:cs="Times New Roman"/>
          <w:sz w:val="24"/>
          <w:szCs w:val="24"/>
        </w:rPr>
        <w:softHyphen/>
        <w:t>нием измерительных приборов;</w:t>
      </w:r>
    </w:p>
    <w:p w:rsidR="007C7F95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овладения обучаю</w:t>
      </w:r>
      <w:r>
        <w:rPr>
          <w:rFonts w:ascii="Times New Roman" w:hAnsi="Times New Roman" w:cs="Times New Roman"/>
          <w:sz w:val="24"/>
          <w:szCs w:val="24"/>
        </w:rPr>
        <w:t>щимися такими общенаучными поня</w:t>
      </w:r>
      <w:r w:rsidRPr="00A17C3D">
        <w:rPr>
          <w:rFonts w:ascii="Times New Roman" w:hAnsi="Times New Roman" w:cs="Times New Roman"/>
          <w:sz w:val="24"/>
          <w:szCs w:val="24"/>
        </w:rPr>
        <w:t>тиями, как природное явл</w:t>
      </w:r>
      <w:r>
        <w:rPr>
          <w:rFonts w:ascii="Times New Roman" w:hAnsi="Times New Roman" w:cs="Times New Roman"/>
          <w:sz w:val="24"/>
          <w:szCs w:val="24"/>
        </w:rPr>
        <w:t>ение, эмпирически установлен</w:t>
      </w:r>
      <w:r w:rsidRPr="00A17C3D">
        <w:rPr>
          <w:rFonts w:ascii="Times New Roman" w:hAnsi="Times New Roman" w:cs="Times New Roman"/>
          <w:sz w:val="24"/>
          <w:szCs w:val="24"/>
        </w:rPr>
        <w:t>ный факт, проблема, гипотеза, теоретический вывод, ре</w:t>
      </w:r>
      <w:r w:rsidRPr="00A17C3D">
        <w:rPr>
          <w:rFonts w:ascii="Times New Roman" w:hAnsi="Times New Roman" w:cs="Times New Roman"/>
          <w:sz w:val="24"/>
          <w:szCs w:val="24"/>
        </w:rPr>
        <w:softHyphen/>
        <w:t>зультат экспериментальной проверки;</w:t>
      </w:r>
    </w:p>
    <w:p w:rsidR="007C7F95" w:rsidRPr="00831903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8"/>
      </w:pPr>
      <w:r w:rsidRPr="00831903">
        <w:rPr>
          <w:rFonts w:ascii="Times New Roman" w:hAnsi="Times New Roman" w:cs="Times New Roman"/>
          <w:sz w:val="24"/>
          <w:szCs w:val="24"/>
        </w:rPr>
        <w:t xml:space="preserve">понимания </w:t>
      </w:r>
      <w:proofErr w:type="gramStart"/>
      <w:r w:rsidRPr="0083190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1903">
        <w:rPr>
          <w:rFonts w:ascii="Times New Roman" w:hAnsi="Times New Roman" w:cs="Times New Roman"/>
          <w:sz w:val="24"/>
          <w:szCs w:val="24"/>
        </w:rPr>
        <w:t xml:space="preserve"> отличий научных данных от непроверенной информ</w:t>
      </w:r>
      <w:r>
        <w:rPr>
          <w:rFonts w:ascii="Times New Roman" w:hAnsi="Times New Roman" w:cs="Times New Roman"/>
          <w:sz w:val="24"/>
          <w:szCs w:val="24"/>
        </w:rPr>
        <w:t>ации, ценности науки для удовле</w:t>
      </w:r>
      <w:r w:rsidRPr="00831903">
        <w:rPr>
          <w:rFonts w:ascii="Times New Roman" w:hAnsi="Times New Roman" w:cs="Times New Roman"/>
          <w:sz w:val="24"/>
          <w:szCs w:val="24"/>
        </w:rPr>
        <w:t>творения бытовых, производственных и культурных по</w:t>
      </w:r>
      <w:r w:rsidRPr="00831903">
        <w:rPr>
          <w:rFonts w:ascii="Times New Roman" w:hAnsi="Times New Roman" w:cs="Times New Roman"/>
          <w:sz w:val="24"/>
          <w:szCs w:val="24"/>
        </w:rPr>
        <w:softHyphen/>
        <w:t>требностей человека.</w:t>
      </w:r>
    </w:p>
    <w:p w:rsidR="007C7F95" w:rsidRPr="00563A5C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563A5C">
        <w:rPr>
          <w:rFonts w:ascii="Times New Roman" w:hAnsi="Times New Roman" w:cs="Times New Roman"/>
          <w:b/>
          <w:sz w:val="24"/>
          <w:szCs w:val="24"/>
        </w:rPr>
        <w:t>Место курса физики в учебном плане</w:t>
      </w:r>
      <w:bookmarkEnd w:id="1"/>
    </w:p>
    <w:p w:rsidR="007C7F95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В соответствии с учеб</w:t>
      </w:r>
      <w:r w:rsidR="00692018">
        <w:rPr>
          <w:rFonts w:ascii="Times New Roman" w:hAnsi="Times New Roman" w:cs="Times New Roman"/>
          <w:sz w:val="24"/>
          <w:szCs w:val="24"/>
        </w:rPr>
        <w:t>ным планом образовательной орга</w:t>
      </w:r>
      <w:r w:rsidRPr="00A17C3D">
        <w:rPr>
          <w:rFonts w:ascii="Times New Roman" w:hAnsi="Times New Roman" w:cs="Times New Roman"/>
          <w:sz w:val="24"/>
          <w:szCs w:val="24"/>
        </w:rPr>
        <w:t xml:space="preserve">низации на изучение </w:t>
      </w:r>
      <w:r>
        <w:rPr>
          <w:rFonts w:ascii="Times New Roman" w:hAnsi="Times New Roman" w:cs="Times New Roman"/>
          <w:sz w:val="24"/>
          <w:szCs w:val="24"/>
        </w:rPr>
        <w:t>физики в 7 классе</w:t>
      </w:r>
      <w:r w:rsidRPr="00A17C3D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7C3D">
        <w:rPr>
          <w:rFonts w:ascii="Times New Roman" w:hAnsi="Times New Roman" w:cs="Times New Roman"/>
          <w:sz w:val="24"/>
          <w:szCs w:val="24"/>
        </w:rPr>
        <w:t xml:space="preserve"> часа в недел</w:t>
      </w:r>
      <w:r>
        <w:rPr>
          <w:rFonts w:ascii="Times New Roman" w:hAnsi="Times New Roman" w:cs="Times New Roman"/>
          <w:sz w:val="24"/>
          <w:szCs w:val="24"/>
        </w:rPr>
        <w:t>ю. Общее число часов по предмету — 105</w:t>
      </w:r>
      <w:r w:rsidRPr="00A17C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рассматриваются</w:t>
      </w:r>
      <w:r w:rsidRPr="00A17C3D">
        <w:rPr>
          <w:rFonts w:ascii="Times New Roman" w:hAnsi="Times New Roman" w:cs="Times New Roman"/>
          <w:sz w:val="24"/>
          <w:szCs w:val="24"/>
        </w:rPr>
        <w:t xml:space="preserve"> все предлагаемые тексты и параграфы по темам курса в качестве обяза</w:t>
      </w:r>
      <w:r>
        <w:rPr>
          <w:rFonts w:ascii="Times New Roman" w:hAnsi="Times New Roman" w:cs="Times New Roman"/>
          <w:sz w:val="24"/>
          <w:szCs w:val="24"/>
        </w:rPr>
        <w:t>тельных и ис</w:t>
      </w:r>
      <w:r w:rsidRPr="00A17C3D">
        <w:rPr>
          <w:rFonts w:ascii="Times New Roman" w:hAnsi="Times New Roman" w:cs="Times New Roman"/>
          <w:sz w:val="24"/>
          <w:szCs w:val="24"/>
        </w:rPr>
        <w:t>польз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A17C3D">
        <w:rPr>
          <w:rFonts w:ascii="Times New Roman" w:hAnsi="Times New Roman" w:cs="Times New Roman"/>
          <w:sz w:val="24"/>
          <w:szCs w:val="24"/>
        </w:rPr>
        <w:t xml:space="preserve"> (полностью или частично) задания для дополни</w:t>
      </w:r>
      <w:r w:rsidRPr="00A17C3D">
        <w:rPr>
          <w:rFonts w:ascii="Times New Roman" w:hAnsi="Times New Roman" w:cs="Times New Roman"/>
          <w:sz w:val="24"/>
          <w:szCs w:val="24"/>
        </w:rPr>
        <w:softHyphen/>
        <w:t>тельного изучения из учебника и рабочих тетрадей.</w:t>
      </w:r>
    </w:p>
    <w:p w:rsidR="007C7F95" w:rsidRDefault="007C7F95" w:rsidP="007C7F95">
      <w:pPr>
        <w:pStyle w:val="10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часов по темам</w:t>
      </w:r>
      <w:r w:rsidRPr="00A17C3D">
        <w:rPr>
          <w:rFonts w:ascii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17C3D">
        <w:rPr>
          <w:rFonts w:ascii="Times New Roman" w:hAnsi="Times New Roman" w:cs="Times New Roman"/>
          <w:sz w:val="24"/>
          <w:szCs w:val="24"/>
        </w:rPr>
        <w:t>а изучение физики отведено 3 часа в неделю, приведено в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990" w:type="dxa"/>
        <w:jc w:val="center"/>
        <w:tblInd w:w="-583" w:type="dxa"/>
        <w:tblLayout w:type="fixed"/>
        <w:tblLook w:val="04A0" w:firstRow="1" w:lastRow="0" w:firstColumn="1" w:lastColumn="0" w:noHBand="0" w:noVBand="1"/>
      </w:tblPr>
      <w:tblGrid>
        <w:gridCol w:w="5421"/>
        <w:gridCol w:w="1276"/>
        <w:gridCol w:w="1701"/>
        <w:gridCol w:w="1592"/>
      </w:tblGrid>
      <w:tr w:rsidR="007C7F95" w:rsidRPr="00A17C3D" w:rsidTr="003B4231">
        <w:trPr>
          <w:trHeight w:val="516"/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3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Название темы</w:t>
            </w:r>
          </w:p>
        </w:tc>
        <w:tc>
          <w:tcPr>
            <w:tcW w:w="1276" w:type="dxa"/>
          </w:tcPr>
          <w:p w:rsidR="007C7F95" w:rsidRPr="00474765" w:rsidRDefault="007C7F95" w:rsidP="003B4231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Количес-тво</w:t>
            </w:r>
            <w:proofErr w:type="spellEnd"/>
            <w:proofErr w:type="gramEnd"/>
            <w:r w:rsidRPr="00474765">
              <w:rPr>
                <w:rFonts w:ascii="Times New Roman" w:hAnsi="Times New Roman"/>
                <w:sz w:val="22"/>
                <w:szCs w:val="22"/>
              </w:rPr>
              <w:t xml:space="preserve"> часов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C7F95" w:rsidRPr="00C915CE" w:rsidRDefault="007C7F95" w:rsidP="003B4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5CE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15CE">
              <w:rPr>
                <w:rFonts w:ascii="Times New Roman" w:hAnsi="Times New Roman"/>
                <w:sz w:val="22"/>
                <w:szCs w:val="22"/>
              </w:rPr>
              <w:t>тематических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15CE">
              <w:rPr>
                <w:rFonts w:ascii="Times New Roman" w:hAnsi="Times New Roman"/>
                <w:sz w:val="22"/>
                <w:szCs w:val="22"/>
              </w:rPr>
              <w:t>работ и тестов</w:t>
            </w:r>
          </w:p>
        </w:tc>
        <w:tc>
          <w:tcPr>
            <w:tcW w:w="1592" w:type="dxa"/>
          </w:tcPr>
          <w:p w:rsidR="007C7F95" w:rsidRPr="00C915CE" w:rsidRDefault="007C7F95" w:rsidP="003B4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5CE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15CE">
              <w:rPr>
                <w:rFonts w:ascii="Times New Roman" w:hAnsi="Times New Roman"/>
                <w:sz w:val="22"/>
                <w:szCs w:val="22"/>
              </w:rPr>
              <w:t>лабораторных работ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Физика и физические методы изучения природы</w:t>
            </w:r>
          </w:p>
        </w:tc>
        <w:tc>
          <w:tcPr>
            <w:tcW w:w="1276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2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Кинематика</w:t>
            </w:r>
          </w:p>
        </w:tc>
        <w:tc>
          <w:tcPr>
            <w:tcW w:w="1276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Динамика (законы Ньютона.</w:t>
            </w:r>
            <w:proofErr w:type="gramEnd"/>
            <w:r w:rsidRPr="00474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Силы в механике)</w:t>
            </w:r>
            <w:proofErr w:type="gramEnd"/>
          </w:p>
        </w:tc>
        <w:tc>
          <w:tcPr>
            <w:tcW w:w="1276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Механическая работа. Энергия. Законы сохранения</w:t>
            </w:r>
          </w:p>
        </w:tc>
        <w:tc>
          <w:tcPr>
            <w:tcW w:w="1276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Статика. Давление жидкостей и газов</w:t>
            </w:r>
          </w:p>
        </w:tc>
        <w:tc>
          <w:tcPr>
            <w:tcW w:w="1276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1276" w:type="dxa"/>
          </w:tcPr>
          <w:p w:rsidR="007C7F95" w:rsidRPr="00E04A82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7C7F9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C7F9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Резерв времени</w:t>
            </w:r>
          </w:p>
        </w:tc>
        <w:tc>
          <w:tcPr>
            <w:tcW w:w="1276" w:type="dxa"/>
          </w:tcPr>
          <w:p w:rsidR="007C7F95" w:rsidRPr="00E04A82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7C7F9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</w:tcPr>
          <w:p w:rsidR="007C7F9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7F95" w:rsidRPr="00A17C3D" w:rsidTr="003B4231">
        <w:trPr>
          <w:jc w:val="center"/>
        </w:trPr>
        <w:tc>
          <w:tcPr>
            <w:tcW w:w="542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7476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:rsidR="007C7F95" w:rsidRPr="00474765" w:rsidRDefault="007C7F95" w:rsidP="003B4231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692018" w:rsidRPr="006041F3" w:rsidRDefault="00692018" w:rsidP="00692018">
      <w:pPr>
        <w:pStyle w:val="19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1F3">
        <w:rPr>
          <w:rFonts w:ascii="Times New Roman" w:hAnsi="Times New Roman" w:cs="Times New Roman"/>
          <w:i/>
          <w:sz w:val="24"/>
          <w:szCs w:val="24"/>
        </w:rPr>
        <w:t>Лабораторные работы и опыты:</w:t>
      </w:r>
    </w:p>
    <w:p w:rsidR="00692018" w:rsidRPr="00A17C3D" w:rsidRDefault="00692018" w:rsidP="00692018">
      <w:pPr>
        <w:pStyle w:val="10"/>
        <w:numPr>
          <w:ilvl w:val="1"/>
          <w:numId w:val="3"/>
        </w:numPr>
        <w:shd w:val="clear" w:color="auto" w:fill="auto"/>
        <w:tabs>
          <w:tab w:val="left" w:pos="30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Измерение длины и площади.</w:t>
      </w:r>
    </w:p>
    <w:p w:rsidR="00692018" w:rsidRPr="00A17C3D" w:rsidRDefault="00692018" w:rsidP="00692018">
      <w:pPr>
        <w:pStyle w:val="10"/>
        <w:numPr>
          <w:ilvl w:val="1"/>
          <w:numId w:val="3"/>
        </w:numPr>
        <w:shd w:val="clear" w:color="auto" w:fill="auto"/>
        <w:tabs>
          <w:tab w:val="left" w:pos="343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Изучение погрешности измерения.</w:t>
      </w:r>
    </w:p>
    <w:p w:rsidR="00692018" w:rsidRPr="00A17C3D" w:rsidRDefault="00692018" w:rsidP="00692018">
      <w:pPr>
        <w:pStyle w:val="10"/>
        <w:numPr>
          <w:ilvl w:val="1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Измерение размеров малых тел методом рядов.</w:t>
      </w:r>
    </w:p>
    <w:p w:rsidR="00692018" w:rsidRPr="00692018" w:rsidRDefault="00692018" w:rsidP="00692018">
      <w:pPr>
        <w:pStyle w:val="a5"/>
        <w:numPr>
          <w:ilvl w:val="1"/>
          <w:numId w:val="3"/>
        </w:numPr>
        <w:tabs>
          <w:tab w:val="left" w:pos="365"/>
        </w:tabs>
        <w:spacing w:after="0" w:line="240" w:lineRule="auto"/>
        <w:rPr>
          <w:rFonts w:ascii="Times New Roman" w:eastAsia="Book Antiqua" w:hAnsi="Times New Roman"/>
          <w:sz w:val="24"/>
          <w:szCs w:val="24"/>
        </w:rPr>
      </w:pPr>
      <w:r w:rsidRPr="00692018">
        <w:rPr>
          <w:rFonts w:ascii="Times New Roman" w:eastAsia="Book Antiqua" w:hAnsi="Times New Roman"/>
          <w:sz w:val="24"/>
          <w:szCs w:val="24"/>
        </w:rPr>
        <w:t>Измерение скорости равномерного прямолинейного движения.</w:t>
      </w:r>
    </w:p>
    <w:p w:rsidR="00692018" w:rsidRPr="00692018" w:rsidRDefault="00692018" w:rsidP="00692018">
      <w:pPr>
        <w:pStyle w:val="a5"/>
        <w:numPr>
          <w:ilvl w:val="1"/>
          <w:numId w:val="3"/>
        </w:numPr>
        <w:tabs>
          <w:tab w:val="left" w:pos="545"/>
        </w:tabs>
        <w:spacing w:after="0" w:line="240" w:lineRule="auto"/>
        <w:rPr>
          <w:rFonts w:ascii="Times New Roman" w:eastAsia="Book Antiqua" w:hAnsi="Times New Roman"/>
          <w:sz w:val="24"/>
          <w:szCs w:val="24"/>
        </w:rPr>
      </w:pPr>
      <w:r w:rsidRPr="00692018">
        <w:rPr>
          <w:rFonts w:ascii="Times New Roman" w:eastAsia="Book Antiqua" w:hAnsi="Times New Roman"/>
          <w:sz w:val="24"/>
          <w:szCs w:val="24"/>
        </w:rPr>
        <w:t xml:space="preserve"> </w:t>
      </w:r>
      <w:r w:rsidRPr="00692018">
        <w:rPr>
          <w:rFonts w:ascii="Times New Roman" w:eastAsia="Book Antiqua" w:hAnsi="Times New Roman"/>
          <w:sz w:val="24"/>
          <w:szCs w:val="24"/>
        </w:rPr>
        <w:t>Измерение массы  и  плотности тела.</w:t>
      </w:r>
    </w:p>
    <w:p w:rsidR="00692018" w:rsidRPr="00692018" w:rsidRDefault="00692018" w:rsidP="00692018">
      <w:pPr>
        <w:pStyle w:val="a5"/>
        <w:numPr>
          <w:ilvl w:val="1"/>
          <w:numId w:val="3"/>
        </w:numPr>
        <w:tabs>
          <w:tab w:val="left" w:pos="635"/>
        </w:tabs>
        <w:spacing w:after="0" w:line="240" w:lineRule="auto"/>
        <w:rPr>
          <w:rFonts w:ascii="Times New Roman" w:eastAsia="Book Antiqua" w:hAnsi="Times New Roman"/>
          <w:sz w:val="24"/>
          <w:szCs w:val="24"/>
        </w:rPr>
      </w:pPr>
      <w:r w:rsidRPr="00692018">
        <w:rPr>
          <w:rFonts w:ascii="Times New Roman" w:eastAsia="Book Antiqua" w:hAnsi="Times New Roman"/>
          <w:sz w:val="24"/>
          <w:szCs w:val="24"/>
        </w:rPr>
        <w:t>Измерение плотности жидкости.</w:t>
      </w:r>
    </w:p>
    <w:p w:rsidR="00692018" w:rsidRPr="00692018" w:rsidRDefault="00692018" w:rsidP="00692018">
      <w:pPr>
        <w:pStyle w:val="a5"/>
        <w:numPr>
          <w:ilvl w:val="1"/>
          <w:numId w:val="3"/>
        </w:numPr>
        <w:spacing w:after="0" w:line="240" w:lineRule="auto"/>
        <w:rPr>
          <w:rFonts w:ascii="Times New Roman" w:eastAsia="Book Antiqua" w:hAnsi="Times New Roman"/>
          <w:sz w:val="24"/>
          <w:szCs w:val="24"/>
        </w:rPr>
      </w:pPr>
      <w:r w:rsidRPr="00692018">
        <w:rPr>
          <w:rFonts w:ascii="Times New Roman" w:eastAsia="Book Antiqua" w:hAnsi="Times New Roman"/>
          <w:sz w:val="24"/>
          <w:szCs w:val="24"/>
        </w:rPr>
        <w:t>Градуировка пружины и измерение с её помощью веса тела.</w:t>
      </w:r>
    </w:p>
    <w:p w:rsidR="00692018" w:rsidRPr="00692018" w:rsidRDefault="00692018" w:rsidP="00692018">
      <w:pPr>
        <w:pStyle w:val="a5"/>
        <w:numPr>
          <w:ilvl w:val="1"/>
          <w:numId w:val="3"/>
        </w:numPr>
        <w:tabs>
          <w:tab w:val="left" w:pos="563"/>
        </w:tabs>
        <w:spacing w:after="0" w:line="240" w:lineRule="auto"/>
        <w:rPr>
          <w:rFonts w:ascii="Times New Roman" w:eastAsia="Book Antiqua" w:hAnsi="Times New Roman"/>
          <w:sz w:val="24"/>
          <w:szCs w:val="24"/>
        </w:rPr>
      </w:pPr>
      <w:r w:rsidRPr="00692018">
        <w:rPr>
          <w:rFonts w:ascii="Times New Roman" w:eastAsia="Book Antiqua" w:hAnsi="Times New Roman"/>
          <w:sz w:val="24"/>
          <w:szCs w:val="24"/>
        </w:rPr>
        <w:lastRenderedPageBreak/>
        <w:t>Измерение силы трения с помощью динамометра.</w:t>
      </w:r>
    </w:p>
    <w:p w:rsidR="00692018" w:rsidRDefault="00692018" w:rsidP="00692018">
      <w:pPr>
        <w:pStyle w:val="10"/>
        <w:numPr>
          <w:ilvl w:val="1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 xml:space="preserve">Исследование условий равновесия рычага. </w:t>
      </w:r>
    </w:p>
    <w:p w:rsidR="00692018" w:rsidRPr="00D74B44" w:rsidRDefault="00692018" w:rsidP="00692018">
      <w:pPr>
        <w:pStyle w:val="10"/>
        <w:numPr>
          <w:ilvl w:val="1"/>
          <w:numId w:val="3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еление КПД наклонной плоскости</w:t>
      </w:r>
      <w:r w:rsidRPr="00A17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018" w:rsidRPr="00A17C3D" w:rsidRDefault="00692018" w:rsidP="00692018">
      <w:pPr>
        <w:pStyle w:val="10"/>
        <w:numPr>
          <w:ilvl w:val="1"/>
          <w:numId w:val="3"/>
        </w:numPr>
        <w:shd w:val="clear" w:color="auto" w:fill="auto"/>
        <w:tabs>
          <w:tab w:val="left" w:pos="563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Измерение атмосферного давления.</w:t>
      </w:r>
    </w:p>
    <w:p w:rsidR="00692018" w:rsidRPr="00C341FE" w:rsidRDefault="00692018" w:rsidP="00692018">
      <w:pPr>
        <w:pStyle w:val="10"/>
        <w:numPr>
          <w:ilvl w:val="1"/>
          <w:numId w:val="3"/>
        </w:numPr>
        <w:shd w:val="clear" w:color="auto" w:fill="auto"/>
        <w:tabs>
          <w:tab w:val="left" w:pos="646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7C3D">
        <w:rPr>
          <w:rFonts w:ascii="Times New Roman" w:hAnsi="Times New Roman" w:cs="Times New Roman"/>
          <w:sz w:val="24"/>
          <w:szCs w:val="24"/>
        </w:rPr>
        <w:t>Измерение выталкивающей силы.</w:t>
      </w:r>
    </w:p>
    <w:p w:rsidR="00A85E75" w:rsidRDefault="00A85E75"/>
    <w:sectPr w:rsidR="00A8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654"/>
    <w:multiLevelType w:val="hybridMultilevel"/>
    <w:tmpl w:val="CB4CB9B6"/>
    <w:lvl w:ilvl="0" w:tplc="44D2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323A6"/>
    <w:multiLevelType w:val="multilevel"/>
    <w:tmpl w:val="A63855A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231DD"/>
    <w:multiLevelType w:val="hybridMultilevel"/>
    <w:tmpl w:val="2138D5BE"/>
    <w:lvl w:ilvl="0" w:tplc="E1C6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67FCF"/>
    <w:multiLevelType w:val="hybridMultilevel"/>
    <w:tmpl w:val="F35E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E46E90">
      <w:start w:val="1"/>
      <w:numFmt w:val="decimal"/>
      <w:lvlText w:val="%2."/>
      <w:lvlJc w:val="left"/>
      <w:pPr>
        <w:ind w:left="1440" w:hanging="360"/>
      </w:pPr>
      <w:rPr>
        <w:rFonts w:ascii="Times New Roman" w:eastAsia="Book Antiqu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634B8"/>
    <w:multiLevelType w:val="multilevel"/>
    <w:tmpl w:val="EC366E1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start w:val="12"/>
      <w:numFmt w:val="decimal"/>
      <w:lvlText w:val="%7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start w:val="1"/>
      <w:numFmt w:val="decimal"/>
      <w:lvlText w:val="%8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8">
      <w:start w:val="8"/>
      <w:numFmt w:val="decimal"/>
      <w:lvlText w:val="%9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95"/>
    <w:rsid w:val="00692018"/>
    <w:rsid w:val="007C7F95"/>
    <w:rsid w:val="00A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7C7F9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3"/>
    <w:rsid w:val="007C7F95"/>
    <w:pPr>
      <w:shd w:val="clear" w:color="auto" w:fill="FFFFFF"/>
      <w:spacing w:before="180" w:after="0" w:line="252" w:lineRule="exact"/>
      <w:ind w:hanging="380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3">
    <w:name w:val="Основной текст (3)_"/>
    <w:basedOn w:val="a0"/>
    <w:link w:val="30"/>
    <w:rsid w:val="007C7F9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7F9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7F9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20">
    <w:name w:val="Основной текст (2)"/>
    <w:basedOn w:val="a"/>
    <w:link w:val="2"/>
    <w:rsid w:val="007C7F95"/>
    <w:pPr>
      <w:shd w:val="clear" w:color="auto" w:fill="FFFFFF"/>
      <w:spacing w:after="0" w:line="220" w:lineRule="exact"/>
    </w:pPr>
    <w:rPr>
      <w:rFonts w:ascii="Trebuchet MS" w:eastAsia="Trebuchet MS" w:hAnsi="Trebuchet MS" w:cs="Trebuchet MS"/>
      <w:sz w:val="18"/>
      <w:szCs w:val="18"/>
    </w:rPr>
  </w:style>
  <w:style w:type="table" w:styleId="a4">
    <w:name w:val="Table Grid"/>
    <w:basedOn w:val="a1"/>
    <w:uiPriority w:val="59"/>
    <w:rsid w:val="007C7F9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_"/>
    <w:basedOn w:val="a0"/>
    <w:link w:val="190"/>
    <w:rsid w:val="00692018"/>
    <w:rPr>
      <w:rFonts w:ascii="Book Antiqua" w:eastAsia="Book Antiqua" w:hAnsi="Book Antiqua" w:cs="Book Antiqua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92018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11pt">
    <w:name w:val="Основной текст + 11 pt;Курсив"/>
    <w:basedOn w:val="a3"/>
    <w:rsid w:val="0069201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692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7C7F9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3"/>
    <w:rsid w:val="007C7F95"/>
    <w:pPr>
      <w:shd w:val="clear" w:color="auto" w:fill="FFFFFF"/>
      <w:spacing w:before="180" w:after="0" w:line="252" w:lineRule="exact"/>
      <w:ind w:hanging="380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3">
    <w:name w:val="Основной текст (3)_"/>
    <w:basedOn w:val="a0"/>
    <w:link w:val="30"/>
    <w:rsid w:val="007C7F9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7F9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7F9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20">
    <w:name w:val="Основной текст (2)"/>
    <w:basedOn w:val="a"/>
    <w:link w:val="2"/>
    <w:rsid w:val="007C7F95"/>
    <w:pPr>
      <w:shd w:val="clear" w:color="auto" w:fill="FFFFFF"/>
      <w:spacing w:after="0" w:line="220" w:lineRule="exact"/>
    </w:pPr>
    <w:rPr>
      <w:rFonts w:ascii="Trebuchet MS" w:eastAsia="Trebuchet MS" w:hAnsi="Trebuchet MS" w:cs="Trebuchet MS"/>
      <w:sz w:val="18"/>
      <w:szCs w:val="18"/>
    </w:rPr>
  </w:style>
  <w:style w:type="table" w:styleId="a4">
    <w:name w:val="Table Grid"/>
    <w:basedOn w:val="a1"/>
    <w:uiPriority w:val="59"/>
    <w:rsid w:val="007C7F9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_"/>
    <w:basedOn w:val="a0"/>
    <w:link w:val="190"/>
    <w:rsid w:val="00692018"/>
    <w:rPr>
      <w:rFonts w:ascii="Book Antiqua" w:eastAsia="Book Antiqua" w:hAnsi="Book Antiqua" w:cs="Book Antiqua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92018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11pt">
    <w:name w:val="Основной текст + 11 pt;Курсив"/>
    <w:basedOn w:val="a3"/>
    <w:rsid w:val="0069201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69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2017-10-12T07:01:00Z</dcterms:created>
  <dcterms:modified xsi:type="dcterms:W3CDTF">2017-10-18T06:49:00Z</dcterms:modified>
</cp:coreProperties>
</file>