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AAF" w:rsidRPr="0045364E" w:rsidRDefault="0045364E" w:rsidP="004536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64E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физике 11 класс (базовый)</w:t>
      </w:r>
    </w:p>
    <w:p w:rsidR="0045364E" w:rsidRPr="006D1448" w:rsidRDefault="0045364E" w:rsidP="00453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448">
        <w:rPr>
          <w:rFonts w:ascii="Times New Roman" w:hAnsi="Times New Roman" w:cs="Times New Roman"/>
          <w:sz w:val="24"/>
          <w:szCs w:val="24"/>
        </w:rPr>
        <w:t>Рабочая программа по физике для 11 классов составлена на основе Примерной программы по физике. 10 – 11 классы. Базовый и профильный уровни. Сборник нормативных документов. – М.: Дрофа, 2007 г.; авторской программы по физике для 10-11 классы общеобразовательных учреждений  В.А. Касьянов, - М.: Дрофа, 2010 г.</w:t>
      </w:r>
    </w:p>
    <w:p w:rsidR="0045364E" w:rsidRPr="006D1448" w:rsidRDefault="0045364E" w:rsidP="00453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448">
        <w:rPr>
          <w:rFonts w:ascii="Times New Roman" w:hAnsi="Times New Roman" w:cs="Times New Roman"/>
          <w:sz w:val="24"/>
          <w:szCs w:val="24"/>
        </w:rPr>
        <w:t>Обучение ведётся по учебнику «Физика. 11 класс</w:t>
      </w:r>
      <w:proofErr w:type="gramStart"/>
      <w:r w:rsidRPr="006D1448">
        <w:rPr>
          <w:rFonts w:ascii="Times New Roman" w:hAnsi="Times New Roman" w:cs="Times New Roman"/>
          <w:sz w:val="24"/>
          <w:szCs w:val="24"/>
        </w:rPr>
        <w:t xml:space="preserve">. ». </w:t>
      </w:r>
      <w:proofErr w:type="gramEnd"/>
      <w:r w:rsidRPr="006D1448">
        <w:rPr>
          <w:rFonts w:ascii="Times New Roman" w:hAnsi="Times New Roman" w:cs="Times New Roman"/>
          <w:color w:val="000000"/>
          <w:sz w:val="24"/>
          <w:szCs w:val="24"/>
        </w:rPr>
        <w:t>Касьянов В.А.</w:t>
      </w:r>
      <w:r w:rsidRPr="006D1448">
        <w:rPr>
          <w:rFonts w:ascii="Times New Roman" w:hAnsi="Times New Roman" w:cs="Times New Roman"/>
          <w:sz w:val="24"/>
          <w:szCs w:val="24"/>
        </w:rPr>
        <w:t xml:space="preserve">: </w:t>
      </w:r>
      <w:r w:rsidRPr="006D1448">
        <w:rPr>
          <w:rFonts w:ascii="Times New Roman" w:hAnsi="Times New Roman" w:cs="Times New Roman"/>
          <w:color w:val="000000"/>
          <w:sz w:val="24"/>
          <w:szCs w:val="24"/>
        </w:rPr>
        <w:t xml:space="preserve">– М.: Дрофа, 2011 </w:t>
      </w:r>
      <w:r w:rsidRPr="006D1448">
        <w:rPr>
          <w:rFonts w:ascii="Times New Roman" w:hAnsi="Times New Roman" w:cs="Times New Roman"/>
          <w:sz w:val="24"/>
          <w:szCs w:val="24"/>
        </w:rPr>
        <w:t>г.</w:t>
      </w:r>
    </w:p>
    <w:p w:rsidR="0045364E" w:rsidRPr="006D1448" w:rsidRDefault="0045364E" w:rsidP="0045364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D1448">
        <w:rPr>
          <w:rFonts w:ascii="Times New Roman" w:hAnsi="Times New Roman" w:cs="Times New Roman"/>
          <w:sz w:val="24"/>
          <w:szCs w:val="24"/>
        </w:rPr>
        <w:t>Количество часов по программе в неделю – 4. Количество часов в год – 1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6D1448">
        <w:rPr>
          <w:rFonts w:ascii="Times New Roman" w:hAnsi="Times New Roman" w:cs="Times New Roman"/>
          <w:sz w:val="24"/>
          <w:szCs w:val="24"/>
        </w:rPr>
        <w:t>.</w:t>
      </w:r>
    </w:p>
    <w:p w:rsidR="0045364E" w:rsidRPr="006D1448" w:rsidRDefault="0045364E" w:rsidP="004536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D1448">
        <w:rPr>
          <w:rFonts w:ascii="Times New Roman" w:eastAsia="Times New Roman" w:hAnsi="Times New Roman" w:cs="Times New Roman"/>
          <w:color w:val="000000"/>
          <w:sz w:val="24"/>
          <w:szCs w:val="24"/>
        </w:rPr>
        <w:t>В 11 классе изучается электродинамика, электро</w:t>
      </w:r>
      <w:r w:rsidRPr="006D14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магнитное излучение и, наконец, физика высоких </w:t>
      </w:r>
      <w:r w:rsidRPr="006D14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энергий и элементы астрофизики.</w:t>
      </w:r>
    </w:p>
    <w:p w:rsidR="0045364E" w:rsidRPr="006D1448" w:rsidRDefault="0045364E" w:rsidP="004536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D1448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Следующий естественный шаг после электроста</w:t>
      </w:r>
      <w:r w:rsidRPr="006D14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тики — рассмотрение особенностей поведения заря</w:t>
      </w:r>
      <w:r w:rsidRPr="006D144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женных частиц, движущихся с постоянной скоро</w:t>
      </w:r>
      <w:r w:rsidRPr="006D144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softHyphen/>
      </w:r>
      <w:r w:rsidRPr="006D14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стью. Вначале изучаются закономерности движения </w:t>
      </w:r>
      <w:r w:rsidRPr="006D1448">
        <w:rPr>
          <w:rFonts w:ascii="Times New Roman" w:eastAsia="Times New Roman" w:hAnsi="Times New Roman" w:cs="Times New Roman"/>
          <w:color w:val="000000"/>
          <w:sz w:val="24"/>
          <w:szCs w:val="24"/>
        </w:rPr>
        <w:t>таких частиц во внешнем электрическом поле — за</w:t>
      </w:r>
      <w:r w:rsidRPr="006D14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коны постоянного тока, а затем их магнитное взаи</w:t>
      </w:r>
      <w:r w:rsidRPr="006D14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модействие друг с другом — магнетизм. При реля</w:t>
      </w:r>
      <w:r w:rsidRPr="006D14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</w:r>
      <w:r w:rsidRPr="006D14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тивистском истолковании магнитного взаимодейст</w:t>
      </w:r>
      <w:r w:rsidRPr="006D1448">
        <w:rPr>
          <w:rFonts w:ascii="Times New Roman" w:eastAsia="Times New Roman" w:hAnsi="Times New Roman" w:cs="Times New Roman"/>
          <w:color w:val="000000"/>
          <w:sz w:val="24"/>
          <w:szCs w:val="24"/>
        </w:rPr>
        <w:t>вия токов используются ранее сформулированные следствия специальной теории относительности.</w:t>
      </w:r>
    </w:p>
    <w:p w:rsidR="0045364E" w:rsidRPr="006D1448" w:rsidRDefault="0045364E" w:rsidP="004536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D14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Дальнейшая последовательность изложения мате</w:t>
      </w:r>
      <w:r w:rsidRPr="006D1448">
        <w:rPr>
          <w:rFonts w:ascii="Times New Roman" w:eastAsia="Times New Roman" w:hAnsi="Times New Roman" w:cs="Times New Roman"/>
          <w:color w:val="000000"/>
          <w:sz w:val="24"/>
          <w:szCs w:val="24"/>
        </w:rPr>
        <w:t>риала обусловлена особенностями поведения заря</w:t>
      </w:r>
      <w:r w:rsidRPr="006D144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6D14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женных частиц, скорость которых меняется с течени</w:t>
      </w:r>
      <w:r w:rsidRPr="006D14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</w:r>
      <w:r w:rsidRPr="006D14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ем времени.</w:t>
      </w:r>
    </w:p>
    <w:p w:rsidR="0045364E" w:rsidRPr="006D1448" w:rsidRDefault="0045364E" w:rsidP="004536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D1448">
        <w:rPr>
          <w:rFonts w:ascii="Times New Roman" w:eastAsia="Times New Roman" w:hAnsi="Times New Roman" w:cs="Times New Roman"/>
          <w:color w:val="000000"/>
          <w:sz w:val="24"/>
          <w:szCs w:val="24"/>
        </w:rPr>
        <w:t>Зависимость скорости движения заряженной час</w:t>
      </w:r>
      <w:r w:rsidRPr="006D144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6D14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тицы от времени приводит к возникновению электро</w:t>
      </w:r>
      <w:r w:rsidRPr="006D14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softHyphen/>
      </w:r>
      <w:r w:rsidRPr="006D14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магнитной и магнитоэлектрической индукции, что </w:t>
      </w:r>
      <w:r w:rsidRPr="006D14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предопределяет необходимость рассмотрения элект</w:t>
      </w:r>
      <w:r w:rsidRPr="006D14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</w:r>
      <w:r w:rsidRPr="006D1448">
        <w:rPr>
          <w:rFonts w:ascii="Times New Roman" w:eastAsia="Times New Roman" w:hAnsi="Times New Roman" w:cs="Times New Roman"/>
          <w:color w:val="000000"/>
          <w:sz w:val="24"/>
          <w:szCs w:val="24"/>
        </w:rPr>
        <w:t>рических цепей переменного тока.</w:t>
      </w:r>
    </w:p>
    <w:p w:rsidR="0045364E" w:rsidRPr="006D1448" w:rsidRDefault="0045364E" w:rsidP="004536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D14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 то же время такое движение заряженной час</w:t>
      </w:r>
      <w:r w:rsidRPr="006D14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  <w:t>тицы, являясь ускоренным, сопровождается элект</w:t>
      </w:r>
      <w:r w:rsidRPr="006D14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</w:r>
      <w:r w:rsidRPr="006D14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ромагнитным излучением. Подробно анализируется </w:t>
      </w:r>
      <w:r w:rsidRPr="006D1448">
        <w:rPr>
          <w:rFonts w:ascii="Times New Roman" w:eastAsia="Times New Roman" w:hAnsi="Times New Roman" w:cs="Times New Roman"/>
          <w:color w:val="000000"/>
          <w:sz w:val="24"/>
          <w:szCs w:val="24"/>
        </w:rPr>
        <w:t>излучение и прием подобного излучения ради</w:t>
      </w:r>
      <w:proofErr w:type="gramStart"/>
      <w:r w:rsidRPr="006D1448"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6D14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6D14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СВЧ-диапазона</w:t>
      </w:r>
      <w:proofErr w:type="spellEnd"/>
      <w:r w:rsidRPr="006D14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 Особенности распространения в про</w:t>
      </w:r>
      <w:r w:rsidRPr="006D14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  <w:t>странстве длинноволнового и коротковолнового элек</w:t>
      </w:r>
      <w:r w:rsidRPr="006D14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</w:r>
      <w:r w:rsidRPr="006D14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тромагнитного излучения изучаются соответственно </w:t>
      </w:r>
      <w:r w:rsidRPr="006D14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 волновой и геометрической оптике.</w:t>
      </w:r>
    </w:p>
    <w:p w:rsidR="0045364E" w:rsidRPr="006D1448" w:rsidRDefault="0045364E" w:rsidP="004536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D14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Излучение больших частот, которое нельзя соз</w:t>
      </w:r>
      <w:r w:rsidRPr="006D14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</w:r>
      <w:r w:rsidRPr="006D14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дать с помощью диполя, рассматривается как кванто</w:t>
      </w:r>
      <w:r w:rsidRPr="006D14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  <w:t>вое излучение атома.</w:t>
      </w:r>
    </w:p>
    <w:p w:rsidR="0045364E" w:rsidRPr="006D1448" w:rsidRDefault="0045364E" w:rsidP="004536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D14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Изучение волновых свойств микрочастиц позволя</w:t>
      </w:r>
      <w:r w:rsidRPr="006D14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softHyphen/>
        <w:t xml:space="preserve">ет перейти к меньшим пространственным масштабам </w:t>
      </w:r>
      <w:r w:rsidRPr="006D144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10</w:t>
      </w:r>
      <w:r w:rsidRPr="001244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vertAlign w:val="superscript"/>
        </w:rPr>
        <w:noBreakHyphen/>
      </w:r>
      <w:r w:rsidRPr="006D144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vertAlign w:val="superscript"/>
        </w:rPr>
        <w:t>14</w:t>
      </w:r>
      <w:r w:rsidRPr="006D144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–</w:t>
      </w:r>
      <w:r w:rsidRPr="006D144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10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vertAlign w:val="superscript"/>
        </w:rPr>
        <w:t>-</w:t>
      </w:r>
      <w:r w:rsidRPr="006D144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vertAlign w:val="superscript"/>
        </w:rPr>
        <w:t>15</w:t>
      </w:r>
      <w:r w:rsidRPr="006D144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м и соответственно большим энергиям </w:t>
      </w:r>
      <w:r w:rsidRPr="006D14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порядка 10 МэВ и рассмотреть физику атомного ядра </w:t>
      </w:r>
      <w:r w:rsidRPr="006D14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 ядерные реакции.</w:t>
      </w:r>
    </w:p>
    <w:p w:rsidR="0045364E" w:rsidRPr="006D1448" w:rsidRDefault="0045364E" w:rsidP="004536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D144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Энергии современных ускорителей (до 10</w:t>
      </w:r>
      <w:r w:rsidRPr="006D144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vertAlign w:val="superscript"/>
        </w:rPr>
        <w:t>14</w:t>
      </w:r>
      <w:r w:rsidRPr="006D144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эВ) да</w:t>
      </w:r>
      <w:r w:rsidRPr="006D144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softHyphen/>
      </w:r>
      <w:r w:rsidRPr="006D14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ют возможность изучить структуру и систематику </w:t>
      </w:r>
      <w:r w:rsidRPr="006D14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элементарных частиц, приближаясь к энергиям, со</w:t>
      </w:r>
      <w:r w:rsidRPr="006D14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</w:r>
      <w:r w:rsidRPr="006D1448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ответствовавшим началу Большого взрыва.</w:t>
      </w:r>
    </w:p>
    <w:p w:rsidR="0045364E" w:rsidRPr="006D1448" w:rsidRDefault="0045364E" w:rsidP="004536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D14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Рассмотрение взаимосвязи физики элементарных </w:t>
      </w:r>
      <w:r w:rsidRPr="006D14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частиц и космологии (элементы астрофизики) логиче</w:t>
      </w:r>
      <w:r w:rsidRPr="006D14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softHyphen/>
      </w:r>
      <w:r w:rsidRPr="006D144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ски завершает курс физики на профильном уровне, </w:t>
      </w:r>
      <w:r w:rsidRPr="006D14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как бы замыкая круг, переходом от микр</w:t>
      </w:r>
      <w:proofErr w:type="gramStart"/>
      <w:r w:rsidRPr="006D14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о-</w:t>
      </w:r>
      <w:proofErr w:type="gramEnd"/>
      <w:r w:rsidRPr="006D14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к мега-</w:t>
      </w:r>
      <w:r w:rsidRPr="006D144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масштабам.</w:t>
      </w:r>
    </w:p>
    <w:p w:rsidR="0045364E" w:rsidRPr="006D1448" w:rsidRDefault="0045364E" w:rsidP="004536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D14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 целью формирования экспериментальных уме</w:t>
      </w:r>
      <w:r w:rsidRPr="006D14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  <w:t>ний в программе предусмотрена система фронталь</w:t>
      </w:r>
      <w:r w:rsidRPr="006D14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  <w:t>ных лабораторных работ и физический практикум.</w:t>
      </w:r>
    </w:p>
    <w:p w:rsidR="0045364E" w:rsidRPr="006D1448" w:rsidRDefault="0045364E" w:rsidP="004536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D14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На изучение курса физики по предлагаемой про</w:t>
      </w:r>
      <w:r w:rsidRPr="006D14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</w:r>
      <w:r w:rsidRPr="006D14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грамме отводится 1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36</w:t>
      </w:r>
      <w:r w:rsidRPr="006D14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ч за учебный год 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4</w:t>
      </w:r>
      <w:r w:rsidRPr="006D14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ч в неделю).</w:t>
      </w:r>
    </w:p>
    <w:p w:rsidR="0045364E" w:rsidRPr="006D1448" w:rsidRDefault="0045364E" w:rsidP="004536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D14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Основной акцент при </w:t>
      </w:r>
      <w:proofErr w:type="gramStart"/>
      <w:r w:rsidRPr="006D14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обучении по</w:t>
      </w:r>
      <w:proofErr w:type="gramEnd"/>
      <w:r w:rsidRPr="006D14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предлагаемой </w:t>
      </w:r>
      <w:r w:rsidRPr="006D14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программе делается на научный и мировоззренческий </w:t>
      </w:r>
      <w:r w:rsidRPr="006D1448">
        <w:rPr>
          <w:rFonts w:ascii="Times New Roman" w:eastAsia="Times New Roman" w:hAnsi="Times New Roman" w:cs="Times New Roman"/>
          <w:color w:val="000000"/>
          <w:sz w:val="24"/>
          <w:szCs w:val="24"/>
        </w:rPr>
        <w:t>аспект образования по физике, являющийся важней</w:t>
      </w:r>
      <w:r w:rsidRPr="006D144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6D14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шим вкладом в создание интеллектуального потенци</w:t>
      </w:r>
      <w:r w:rsidRPr="006D144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ала страны.</w:t>
      </w:r>
    </w:p>
    <w:p w:rsidR="0045364E" w:rsidRPr="006D1448" w:rsidRDefault="0045364E" w:rsidP="00453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448">
        <w:rPr>
          <w:rFonts w:ascii="Times New Roman" w:hAnsi="Times New Roman" w:cs="Times New Roman"/>
          <w:sz w:val="24"/>
          <w:szCs w:val="24"/>
        </w:rPr>
        <w:t>Предлагаемый курс должен внести существенный вклад в систему знаний об окружающем мире, раскрыть роль науки в экономическом и культурном развитии общества, способствовать формированию современного научного мировоззрения; вооружить обучающегося научным методом познания, позволяющим получать объективные знания об окружающем мире. Знание физических законов необходимо для изучения химии, биологии, физической географии, технологии, ОБЖ.</w:t>
      </w:r>
    </w:p>
    <w:p w:rsidR="0045364E" w:rsidRPr="006D1448" w:rsidRDefault="0045364E" w:rsidP="0045364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D1448">
        <w:rPr>
          <w:rFonts w:ascii="Times New Roman" w:hAnsi="Times New Roman" w:cs="Times New Roman"/>
          <w:b/>
          <w:sz w:val="24"/>
          <w:szCs w:val="24"/>
        </w:rPr>
        <w:lastRenderedPageBreak/>
        <w:t>Цель</w:t>
      </w:r>
      <w:r w:rsidRPr="006D1448">
        <w:rPr>
          <w:rFonts w:ascii="Times New Roman" w:hAnsi="Times New Roman" w:cs="Times New Roman"/>
          <w:sz w:val="24"/>
          <w:szCs w:val="24"/>
        </w:rPr>
        <w:t xml:space="preserve"> курса – освоение знаний о методах научного познания природы; современной физической картине мира; знакомство с основами фундаментальных физических теорий; овладение умениями проводить наблюдения, планировать и выполнять эксперименты, обрабатывать результаты измерений.</w:t>
      </w:r>
    </w:p>
    <w:p w:rsidR="0045364E" w:rsidRDefault="0045364E"/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8"/>
        <w:gridCol w:w="1418"/>
        <w:gridCol w:w="850"/>
        <w:gridCol w:w="934"/>
        <w:gridCol w:w="767"/>
        <w:gridCol w:w="851"/>
        <w:gridCol w:w="850"/>
      </w:tblGrid>
      <w:tr w:rsidR="0045364E" w:rsidRPr="00D45259" w:rsidTr="00873C88">
        <w:trPr>
          <w:cantSplit/>
          <w:trHeight w:val="1071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4E" w:rsidRPr="00D45259" w:rsidRDefault="0045364E" w:rsidP="00873C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259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контрольных работ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364E" w:rsidRPr="00D45259" w:rsidRDefault="0045364E" w:rsidP="00873C88">
            <w:pPr>
              <w:autoSpaceDE w:val="0"/>
              <w:autoSpaceDN w:val="0"/>
              <w:adjustRightInd w:val="0"/>
              <w:spacing w:after="0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2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D45259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364E" w:rsidRPr="00D45259" w:rsidRDefault="0045364E" w:rsidP="00873C88">
            <w:pPr>
              <w:autoSpaceDE w:val="0"/>
              <w:autoSpaceDN w:val="0"/>
              <w:adjustRightInd w:val="0"/>
              <w:spacing w:after="0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2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D45259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</w:t>
            </w:r>
            <w:proofErr w:type="spellEnd"/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364E" w:rsidRPr="00D45259" w:rsidRDefault="0045364E" w:rsidP="00873C88">
            <w:pPr>
              <w:autoSpaceDE w:val="0"/>
              <w:autoSpaceDN w:val="0"/>
              <w:adjustRightInd w:val="0"/>
              <w:spacing w:after="0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2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D45259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364E" w:rsidRPr="00D45259" w:rsidRDefault="0045364E" w:rsidP="00873C88">
            <w:pPr>
              <w:autoSpaceDE w:val="0"/>
              <w:autoSpaceDN w:val="0"/>
              <w:adjustRightInd w:val="0"/>
              <w:spacing w:after="0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2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D45259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364E" w:rsidRPr="00D45259" w:rsidRDefault="0045364E" w:rsidP="00873C88">
            <w:pPr>
              <w:autoSpaceDE w:val="0"/>
              <w:autoSpaceDN w:val="0"/>
              <w:adjustRightInd w:val="0"/>
              <w:spacing w:after="0"/>
              <w:ind w:left="113" w:right="11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452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Итого</w:t>
            </w:r>
          </w:p>
        </w:tc>
      </w:tr>
      <w:tr w:rsidR="0045364E" w:rsidRPr="00D45259" w:rsidTr="00873C88">
        <w:trPr>
          <w:trHeight w:val="128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4E" w:rsidRPr="00D45259" w:rsidRDefault="0045364E" w:rsidP="00873C8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25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4E" w:rsidRPr="00D45259" w:rsidRDefault="0045364E" w:rsidP="00873C8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259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4E" w:rsidRPr="00D45259" w:rsidRDefault="0045364E" w:rsidP="00873C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4E" w:rsidRPr="00D45259" w:rsidRDefault="0045364E" w:rsidP="00873C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4E" w:rsidRPr="00D45259" w:rsidRDefault="0045364E" w:rsidP="00873C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4E" w:rsidRPr="00D45259" w:rsidRDefault="0045364E" w:rsidP="00873C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4E" w:rsidRPr="00D45259" w:rsidRDefault="0045364E" w:rsidP="00873C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5364E" w:rsidRPr="00D45259" w:rsidTr="00873C88">
        <w:trPr>
          <w:trHeight w:val="132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4E" w:rsidRPr="00D45259" w:rsidRDefault="0045364E" w:rsidP="00873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4E" w:rsidRPr="00D45259" w:rsidRDefault="0045364E" w:rsidP="00873C8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25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4E" w:rsidRPr="00D45259" w:rsidRDefault="0045364E" w:rsidP="00873C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4E" w:rsidRPr="00D45259" w:rsidRDefault="0045364E" w:rsidP="00873C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4E" w:rsidRPr="00D45259" w:rsidRDefault="0045364E" w:rsidP="00873C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4E" w:rsidRPr="00D45259" w:rsidRDefault="0045364E" w:rsidP="00873C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4E" w:rsidRPr="00D45259" w:rsidRDefault="0045364E" w:rsidP="00873C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64E" w:rsidRPr="00D45259" w:rsidTr="00873C8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4E" w:rsidRPr="00D45259" w:rsidRDefault="0045364E" w:rsidP="00873C8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259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4E" w:rsidRPr="00D45259" w:rsidRDefault="0045364E" w:rsidP="00873C8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4E" w:rsidRPr="00D45259" w:rsidRDefault="0045364E" w:rsidP="00873C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4E" w:rsidRPr="00D45259" w:rsidRDefault="0045364E" w:rsidP="00873C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4E" w:rsidRPr="00D45259" w:rsidRDefault="0045364E" w:rsidP="00873C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4E" w:rsidRPr="00D45259" w:rsidRDefault="0045364E" w:rsidP="00873C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4E" w:rsidRPr="00D45259" w:rsidRDefault="0045364E" w:rsidP="00873C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45364E" w:rsidRDefault="0045364E"/>
    <w:p w:rsidR="0045364E" w:rsidRPr="006D1448" w:rsidRDefault="0045364E" w:rsidP="0045364E">
      <w:pPr>
        <w:pStyle w:val="a3"/>
        <w:numPr>
          <w:ilvl w:val="0"/>
          <w:numId w:val="2"/>
        </w:numPr>
        <w:ind w:left="0" w:firstLine="709"/>
        <w:jc w:val="center"/>
        <w:textAlignment w:val="top"/>
        <w:rPr>
          <w:b/>
          <w:bCs/>
          <w:sz w:val="28"/>
          <w:szCs w:val="28"/>
        </w:rPr>
      </w:pPr>
      <w:bookmarkStart w:id="0" w:name="_Toc210618758"/>
      <w:bookmarkStart w:id="1" w:name="_Ref366307749"/>
      <w:r w:rsidRPr="006D1448">
        <w:rPr>
          <w:b/>
          <w:bCs/>
          <w:sz w:val="28"/>
          <w:szCs w:val="28"/>
        </w:rPr>
        <w:t>Содержание программы</w:t>
      </w:r>
      <w:bookmarkEnd w:id="0"/>
      <w:bookmarkEnd w:id="1"/>
    </w:p>
    <w:p w:rsidR="0045364E" w:rsidRPr="006D1448" w:rsidRDefault="0045364E" w:rsidP="0045364E">
      <w:pPr>
        <w:widowControl w:val="0"/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D1448">
        <w:rPr>
          <w:rFonts w:ascii="Times New Roman" w:hAnsi="Times New Roman" w:cs="Times New Roman"/>
          <w:b/>
          <w:bCs/>
          <w:sz w:val="24"/>
          <w:szCs w:val="24"/>
        </w:rPr>
        <w:t xml:space="preserve">Электродинамика </w:t>
      </w:r>
      <w:r w:rsidRPr="006D144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59</w:t>
      </w:r>
      <w:r w:rsidRPr="006D1448">
        <w:rPr>
          <w:rFonts w:ascii="Times New Roman" w:hAnsi="Times New Roman" w:cs="Times New Roman"/>
          <w:sz w:val="24"/>
          <w:szCs w:val="24"/>
        </w:rPr>
        <w:t xml:space="preserve"> ч)</w:t>
      </w:r>
    </w:p>
    <w:p w:rsidR="0045364E" w:rsidRPr="006D1448" w:rsidRDefault="0045364E" w:rsidP="0045364E">
      <w:pPr>
        <w:widowControl w:val="0"/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6D1448">
        <w:rPr>
          <w:rFonts w:ascii="Times New Roman" w:hAnsi="Times New Roman" w:cs="Times New Roman"/>
          <w:b/>
          <w:i/>
          <w:sz w:val="24"/>
          <w:szCs w:val="24"/>
        </w:rPr>
        <w:t>Постоянный электрический ток (2</w:t>
      </w: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6D1448">
        <w:rPr>
          <w:rFonts w:ascii="Times New Roman" w:hAnsi="Times New Roman" w:cs="Times New Roman"/>
          <w:b/>
          <w:i/>
          <w:sz w:val="24"/>
          <w:szCs w:val="24"/>
        </w:rPr>
        <w:t xml:space="preserve"> ч)</w:t>
      </w:r>
    </w:p>
    <w:p w:rsidR="0045364E" w:rsidRPr="006D1448" w:rsidRDefault="0045364E" w:rsidP="0045364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448">
        <w:rPr>
          <w:rFonts w:ascii="Times New Roman" w:hAnsi="Times New Roman" w:cs="Times New Roman"/>
          <w:sz w:val="24"/>
          <w:szCs w:val="24"/>
        </w:rPr>
        <w:t>Электрический ток. Сила тока. Источник тока. Закон Ома для однородного проводника (участка цепи). Сопротивление проводника. Зависимость удельного сопротивления от температуры. Соединения провод</w:t>
      </w:r>
      <w:r w:rsidRPr="006D1448">
        <w:rPr>
          <w:rFonts w:ascii="Times New Roman" w:hAnsi="Times New Roman" w:cs="Times New Roman"/>
          <w:sz w:val="24"/>
          <w:szCs w:val="24"/>
        </w:rPr>
        <w:softHyphen/>
        <w:t>ников. Закон Ома для замкнутой цепи. Измерение силы тока и напряжения. Тепловое действие электрического тока. Передача мощности электрического тока от источника к потребителю.</w:t>
      </w:r>
    </w:p>
    <w:p w:rsidR="0045364E" w:rsidRPr="006D1448" w:rsidRDefault="0045364E" w:rsidP="0045364E">
      <w:pPr>
        <w:widowControl w:val="0"/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6D1448">
        <w:rPr>
          <w:rFonts w:ascii="Times New Roman" w:hAnsi="Times New Roman" w:cs="Times New Roman"/>
          <w:b/>
          <w:i/>
          <w:sz w:val="24"/>
          <w:szCs w:val="24"/>
        </w:rPr>
        <w:t>Магнитное поле (1</w:t>
      </w: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6D1448">
        <w:rPr>
          <w:rFonts w:ascii="Times New Roman" w:hAnsi="Times New Roman" w:cs="Times New Roman"/>
          <w:b/>
          <w:i/>
          <w:sz w:val="24"/>
          <w:szCs w:val="24"/>
        </w:rPr>
        <w:t xml:space="preserve"> ч)</w:t>
      </w:r>
    </w:p>
    <w:p w:rsidR="0045364E" w:rsidRPr="006D1448" w:rsidRDefault="0045364E" w:rsidP="0045364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448">
        <w:rPr>
          <w:rFonts w:ascii="Times New Roman" w:hAnsi="Times New Roman" w:cs="Times New Roman"/>
          <w:sz w:val="24"/>
          <w:szCs w:val="24"/>
        </w:rPr>
        <w:t>Магнитное взаимодействие. Магнитное поле электрического тока. Линии магнитной индукции. Действие магнитного поля на проводник с током. Действие магнитного поля на движущиеся заряженные частицы. Взаимодействие электрических токов. Магнитный поток. Энергия магнитного поля тока.</w:t>
      </w:r>
    </w:p>
    <w:p w:rsidR="0045364E" w:rsidRPr="006D1448" w:rsidRDefault="0045364E" w:rsidP="0045364E">
      <w:pPr>
        <w:widowControl w:val="0"/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6D1448">
        <w:rPr>
          <w:rFonts w:ascii="Times New Roman" w:hAnsi="Times New Roman" w:cs="Times New Roman"/>
          <w:b/>
          <w:i/>
          <w:sz w:val="24"/>
          <w:szCs w:val="24"/>
        </w:rPr>
        <w:t>Электромагнетизм (2</w:t>
      </w: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6D1448">
        <w:rPr>
          <w:rFonts w:ascii="Times New Roman" w:hAnsi="Times New Roman" w:cs="Times New Roman"/>
          <w:b/>
          <w:i/>
          <w:sz w:val="24"/>
          <w:szCs w:val="24"/>
        </w:rPr>
        <w:t xml:space="preserve"> ч)</w:t>
      </w:r>
    </w:p>
    <w:p w:rsidR="0045364E" w:rsidRPr="006D1448" w:rsidRDefault="0045364E" w:rsidP="0045364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448">
        <w:rPr>
          <w:rFonts w:ascii="Times New Roman" w:hAnsi="Times New Roman" w:cs="Times New Roman"/>
          <w:sz w:val="24"/>
          <w:szCs w:val="24"/>
        </w:rPr>
        <w:t xml:space="preserve">ЭДС в проводнике, движущемся в магнитном поле. Электромагнитная индукция. Способы </w:t>
      </w:r>
      <w:proofErr w:type="spellStart"/>
      <w:r w:rsidRPr="006D1448">
        <w:rPr>
          <w:rFonts w:ascii="Times New Roman" w:hAnsi="Times New Roman" w:cs="Times New Roman"/>
          <w:sz w:val="24"/>
          <w:szCs w:val="24"/>
        </w:rPr>
        <w:t>индуцирования</w:t>
      </w:r>
      <w:proofErr w:type="spellEnd"/>
      <w:r w:rsidRPr="006D1448">
        <w:rPr>
          <w:rFonts w:ascii="Times New Roman" w:hAnsi="Times New Roman" w:cs="Times New Roman"/>
          <w:sz w:val="24"/>
          <w:szCs w:val="24"/>
        </w:rPr>
        <w:t xml:space="preserve"> тока. Опыты Генри. Использование электромагнитной индукции. Генерирование переменного электрического тока. Передача электроэнергии на расстояние. Магнитоэлектрическая индукция. Свободные гармонические электромагнитные колебания в колебательном контуре. Разрядка и зарядка конденсатора, ток смещения.</w:t>
      </w:r>
    </w:p>
    <w:p w:rsidR="0045364E" w:rsidRPr="006D1448" w:rsidRDefault="0045364E" w:rsidP="0045364E">
      <w:pPr>
        <w:widowControl w:val="0"/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D1448">
        <w:rPr>
          <w:rFonts w:ascii="Times New Roman" w:hAnsi="Times New Roman" w:cs="Times New Roman"/>
          <w:b/>
          <w:i/>
          <w:iCs/>
          <w:sz w:val="24"/>
          <w:szCs w:val="24"/>
        </w:rPr>
        <w:t>Фронтальная лабораторная работа</w:t>
      </w:r>
    </w:p>
    <w:p w:rsidR="0045364E" w:rsidRDefault="0045364E" w:rsidP="0045364E">
      <w:pPr>
        <w:widowControl w:val="0"/>
        <w:numPr>
          <w:ilvl w:val="0"/>
          <w:numId w:val="1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Изучение последовательного и параллельного соединения проводников</w:t>
      </w:r>
    </w:p>
    <w:p w:rsidR="0045364E" w:rsidRDefault="0045364E" w:rsidP="0045364E">
      <w:pPr>
        <w:widowControl w:val="0"/>
        <w:numPr>
          <w:ilvl w:val="0"/>
          <w:numId w:val="1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Измерение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 Е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и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источника тока.</w:t>
      </w:r>
    </w:p>
    <w:p w:rsidR="0045364E" w:rsidRDefault="0045364E" w:rsidP="0045364E">
      <w:pPr>
        <w:widowControl w:val="0"/>
        <w:numPr>
          <w:ilvl w:val="0"/>
          <w:numId w:val="1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6D1448">
        <w:rPr>
          <w:rFonts w:ascii="Times New Roman" w:hAnsi="Times New Roman" w:cs="Times New Roman"/>
          <w:b/>
          <w:i/>
          <w:sz w:val="24"/>
          <w:szCs w:val="24"/>
        </w:rPr>
        <w:t xml:space="preserve">Изучение </w:t>
      </w:r>
      <w:r>
        <w:rPr>
          <w:rFonts w:ascii="Times New Roman" w:hAnsi="Times New Roman" w:cs="Times New Roman"/>
          <w:b/>
          <w:i/>
          <w:sz w:val="24"/>
          <w:szCs w:val="24"/>
        </w:rPr>
        <w:t>действия магнитного поля на проводник с током.</w:t>
      </w:r>
    </w:p>
    <w:p w:rsidR="0045364E" w:rsidRPr="006D1448" w:rsidRDefault="0045364E" w:rsidP="0045364E">
      <w:pPr>
        <w:widowControl w:val="0"/>
        <w:numPr>
          <w:ilvl w:val="0"/>
          <w:numId w:val="1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Определение емкости конденсатора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6D1448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</w:p>
    <w:p w:rsidR="0045364E" w:rsidRPr="006D1448" w:rsidRDefault="0045364E" w:rsidP="0045364E">
      <w:pPr>
        <w:widowControl w:val="0"/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D1448">
        <w:rPr>
          <w:rFonts w:ascii="Times New Roman" w:hAnsi="Times New Roman" w:cs="Times New Roman"/>
          <w:b/>
          <w:bCs/>
          <w:sz w:val="24"/>
          <w:szCs w:val="24"/>
        </w:rPr>
        <w:t xml:space="preserve">Электромагнитное излучение </w:t>
      </w:r>
      <w:r w:rsidRPr="006D1448">
        <w:rPr>
          <w:rFonts w:ascii="Times New Roman" w:hAnsi="Times New Roman" w:cs="Times New Roman"/>
          <w:b/>
          <w:sz w:val="24"/>
          <w:szCs w:val="24"/>
        </w:rPr>
        <w:t>(4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6D1448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45364E" w:rsidRPr="006D1448" w:rsidRDefault="0045364E" w:rsidP="0045364E">
      <w:pPr>
        <w:widowControl w:val="0"/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6D1448">
        <w:rPr>
          <w:rFonts w:ascii="Times New Roman" w:hAnsi="Times New Roman" w:cs="Times New Roman"/>
          <w:b/>
          <w:i/>
          <w:sz w:val="24"/>
          <w:szCs w:val="24"/>
        </w:rPr>
        <w:t>Излучение и прием электромагнитных волн ради</w:t>
      </w:r>
      <w:proofErr w:type="gramStart"/>
      <w:r w:rsidRPr="006D1448">
        <w:rPr>
          <w:rFonts w:ascii="Times New Roman" w:hAnsi="Times New Roman" w:cs="Times New Roman"/>
          <w:b/>
          <w:i/>
          <w:sz w:val="24"/>
          <w:szCs w:val="24"/>
        </w:rPr>
        <w:t>о-</w:t>
      </w:r>
      <w:proofErr w:type="gramEnd"/>
      <w:r w:rsidRPr="006D1448">
        <w:rPr>
          <w:rFonts w:ascii="Times New Roman" w:hAnsi="Times New Roman" w:cs="Times New Roman"/>
          <w:b/>
          <w:i/>
          <w:sz w:val="24"/>
          <w:szCs w:val="24"/>
        </w:rPr>
        <w:t xml:space="preserve"> и </w:t>
      </w:r>
      <w:proofErr w:type="spellStart"/>
      <w:r w:rsidRPr="006D1448">
        <w:rPr>
          <w:rFonts w:ascii="Times New Roman" w:hAnsi="Times New Roman" w:cs="Times New Roman"/>
          <w:b/>
          <w:i/>
          <w:sz w:val="24"/>
          <w:szCs w:val="24"/>
        </w:rPr>
        <w:t>СВЧ-диапазона</w:t>
      </w:r>
      <w:proofErr w:type="spellEnd"/>
      <w:r w:rsidRPr="006D1448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i/>
          <w:sz w:val="24"/>
          <w:szCs w:val="24"/>
        </w:rPr>
        <w:t>10</w:t>
      </w:r>
      <w:r w:rsidRPr="006D1448">
        <w:rPr>
          <w:rFonts w:ascii="Times New Roman" w:hAnsi="Times New Roman" w:cs="Times New Roman"/>
          <w:b/>
          <w:i/>
          <w:sz w:val="24"/>
          <w:szCs w:val="24"/>
        </w:rPr>
        <w:t>ч)</w:t>
      </w:r>
    </w:p>
    <w:p w:rsidR="0045364E" w:rsidRPr="006D1448" w:rsidRDefault="0045364E" w:rsidP="0045364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448">
        <w:rPr>
          <w:rFonts w:ascii="Times New Roman" w:hAnsi="Times New Roman" w:cs="Times New Roman"/>
          <w:sz w:val="24"/>
          <w:szCs w:val="24"/>
        </w:rPr>
        <w:t>Электромагнитные волны. Распространение электромагнитных волн. Энергия, давление и импульс электромагнитных волн. Спектр, электромагнитных волн. Ради</w:t>
      </w:r>
      <w:proofErr w:type="gramStart"/>
      <w:r w:rsidRPr="006D144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6D144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D1448">
        <w:rPr>
          <w:rFonts w:ascii="Times New Roman" w:hAnsi="Times New Roman" w:cs="Times New Roman"/>
          <w:sz w:val="24"/>
          <w:szCs w:val="24"/>
        </w:rPr>
        <w:t>СВЧ-волны</w:t>
      </w:r>
      <w:proofErr w:type="spellEnd"/>
      <w:r w:rsidRPr="006D1448">
        <w:rPr>
          <w:rFonts w:ascii="Times New Roman" w:hAnsi="Times New Roman" w:cs="Times New Roman"/>
          <w:sz w:val="24"/>
          <w:szCs w:val="24"/>
        </w:rPr>
        <w:t xml:space="preserve"> в средствах связи.</w:t>
      </w:r>
    </w:p>
    <w:p w:rsidR="0045364E" w:rsidRPr="006D1448" w:rsidRDefault="0045364E" w:rsidP="0045364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D1448">
        <w:rPr>
          <w:rFonts w:ascii="Times New Roman" w:hAnsi="Times New Roman" w:cs="Times New Roman"/>
          <w:b/>
          <w:i/>
          <w:sz w:val="24"/>
          <w:szCs w:val="24"/>
        </w:rPr>
        <w:t>Геометрическая оптика (19)</w:t>
      </w:r>
    </w:p>
    <w:p w:rsidR="0045364E" w:rsidRPr="006D1448" w:rsidRDefault="0045364E" w:rsidP="0045364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448">
        <w:rPr>
          <w:rFonts w:ascii="Times New Roman" w:hAnsi="Times New Roman" w:cs="Times New Roman"/>
          <w:sz w:val="24"/>
          <w:szCs w:val="24"/>
        </w:rPr>
        <w:t xml:space="preserve"> Принцип Гюйгенса. Отражение и преломление волн. Дисперсия света. Построение изображений и хода лучей. Линзы.  Собирающая линза. Формула тонкой собирающей линзы.  Рассеивающие линзы. Фокусное расстояние и оптическая сила системы из двух линз.</w:t>
      </w:r>
    </w:p>
    <w:p w:rsidR="0045364E" w:rsidRPr="006D1448" w:rsidRDefault="0045364E" w:rsidP="0045364E">
      <w:pPr>
        <w:widowControl w:val="0"/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6D1448">
        <w:rPr>
          <w:rFonts w:ascii="Times New Roman" w:hAnsi="Times New Roman" w:cs="Times New Roman"/>
          <w:b/>
          <w:i/>
          <w:sz w:val="24"/>
          <w:szCs w:val="24"/>
        </w:rPr>
        <w:t>Волновая оптика (9 ч)</w:t>
      </w:r>
    </w:p>
    <w:p w:rsidR="0045364E" w:rsidRPr="006D1448" w:rsidRDefault="0045364E" w:rsidP="0045364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448">
        <w:rPr>
          <w:rFonts w:ascii="Times New Roman" w:hAnsi="Times New Roman" w:cs="Times New Roman"/>
          <w:sz w:val="24"/>
          <w:szCs w:val="24"/>
        </w:rPr>
        <w:lastRenderedPageBreak/>
        <w:t>Принцип Гюйгенса. Отражение и преломление волн. Дисперсия света. Интерференция волн. Взаимное усиление и ослабление волн в пространстве. Интерференция света. Когерентные источники света. Дифракция света.</w:t>
      </w:r>
    </w:p>
    <w:p w:rsidR="0045364E" w:rsidRPr="006D1448" w:rsidRDefault="0045364E" w:rsidP="0045364E">
      <w:pPr>
        <w:widowControl w:val="0"/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6D1448">
        <w:rPr>
          <w:rFonts w:ascii="Times New Roman" w:hAnsi="Times New Roman" w:cs="Times New Roman"/>
          <w:b/>
          <w:i/>
          <w:sz w:val="24"/>
          <w:szCs w:val="24"/>
        </w:rPr>
        <w:t>Квантовая теория электромагнитного излучения и вещества (11 ч)</w:t>
      </w:r>
    </w:p>
    <w:p w:rsidR="0045364E" w:rsidRPr="006D1448" w:rsidRDefault="0045364E" w:rsidP="0045364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448">
        <w:rPr>
          <w:rFonts w:ascii="Times New Roman" w:hAnsi="Times New Roman" w:cs="Times New Roman"/>
          <w:sz w:val="24"/>
          <w:szCs w:val="24"/>
        </w:rPr>
        <w:t>Тепловое излучение. Фотоэффект. Корпускулярно-волновой дуализм. Волновые свойства частиц. Строение атома. Теория атома водорода. Поглощение и излучение света атомом. Лазер.</w:t>
      </w:r>
    </w:p>
    <w:p w:rsidR="0045364E" w:rsidRPr="006D1448" w:rsidRDefault="0045364E" w:rsidP="0045364E">
      <w:pPr>
        <w:widowControl w:val="0"/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D1448">
        <w:rPr>
          <w:rFonts w:ascii="Times New Roman" w:hAnsi="Times New Roman" w:cs="Times New Roman"/>
          <w:b/>
          <w:i/>
          <w:iCs/>
          <w:sz w:val="24"/>
          <w:szCs w:val="24"/>
        </w:rPr>
        <w:t>Фронтальная лабораторная работа</w:t>
      </w:r>
    </w:p>
    <w:p w:rsidR="0045364E" w:rsidRDefault="0045364E" w:rsidP="0045364E">
      <w:pPr>
        <w:widowControl w:val="0"/>
        <w:numPr>
          <w:ilvl w:val="0"/>
          <w:numId w:val="1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Определение показателя преломления стекла.</w:t>
      </w:r>
    </w:p>
    <w:p w:rsidR="0045364E" w:rsidRDefault="0045364E" w:rsidP="0045364E">
      <w:pPr>
        <w:widowControl w:val="0"/>
        <w:numPr>
          <w:ilvl w:val="0"/>
          <w:numId w:val="1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Определение длины световой волны с помощью дифракционной решетки</w:t>
      </w:r>
    </w:p>
    <w:p w:rsidR="0045364E" w:rsidRPr="006D1448" w:rsidRDefault="0045364E" w:rsidP="0045364E">
      <w:pPr>
        <w:widowControl w:val="0"/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45364E" w:rsidRPr="006D1448" w:rsidRDefault="0045364E" w:rsidP="0045364E">
      <w:pPr>
        <w:widowControl w:val="0"/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D1448">
        <w:rPr>
          <w:rFonts w:ascii="Times New Roman" w:hAnsi="Times New Roman" w:cs="Times New Roman"/>
          <w:b/>
          <w:bCs/>
          <w:sz w:val="24"/>
          <w:szCs w:val="24"/>
        </w:rPr>
        <w:t xml:space="preserve">Физика высоких энергий  </w:t>
      </w:r>
      <w:r w:rsidRPr="006D1448">
        <w:rPr>
          <w:rFonts w:ascii="Times New Roman" w:hAnsi="Times New Roman" w:cs="Times New Roman"/>
          <w:b/>
          <w:sz w:val="24"/>
          <w:szCs w:val="24"/>
        </w:rPr>
        <w:t>(1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6D1448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45364E" w:rsidRPr="006D1448" w:rsidRDefault="0045364E" w:rsidP="0045364E">
      <w:pPr>
        <w:widowControl w:val="0"/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6D1448">
        <w:rPr>
          <w:rFonts w:ascii="Times New Roman" w:hAnsi="Times New Roman" w:cs="Times New Roman"/>
          <w:b/>
          <w:i/>
          <w:sz w:val="24"/>
          <w:szCs w:val="24"/>
        </w:rPr>
        <w:t>Физика атомного ядра (1</w:t>
      </w:r>
      <w:r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6D1448">
        <w:rPr>
          <w:rFonts w:ascii="Times New Roman" w:hAnsi="Times New Roman" w:cs="Times New Roman"/>
          <w:b/>
          <w:i/>
          <w:sz w:val="24"/>
          <w:szCs w:val="24"/>
        </w:rPr>
        <w:t xml:space="preserve"> ч)</w:t>
      </w:r>
    </w:p>
    <w:p w:rsidR="0045364E" w:rsidRPr="006D1448" w:rsidRDefault="0045364E" w:rsidP="0045364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448">
        <w:rPr>
          <w:rFonts w:ascii="Times New Roman" w:hAnsi="Times New Roman" w:cs="Times New Roman"/>
          <w:sz w:val="24"/>
          <w:szCs w:val="24"/>
        </w:rPr>
        <w:t>Состав и размер атомного ядра. Энергия связи нуклонов в ядре. Естественная радиоактивность. Закон радиоактивного распада. Искусственная радиоактивность. Ядерная энергетика. Термоядерный синтез. Биологическое действие радиоактивных излучений.</w:t>
      </w:r>
    </w:p>
    <w:p w:rsidR="0045364E" w:rsidRPr="006D1448" w:rsidRDefault="0045364E" w:rsidP="0045364E">
      <w:pPr>
        <w:widowControl w:val="0"/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6D1448">
        <w:rPr>
          <w:rFonts w:ascii="Times New Roman" w:hAnsi="Times New Roman" w:cs="Times New Roman"/>
          <w:b/>
          <w:i/>
          <w:sz w:val="24"/>
          <w:szCs w:val="24"/>
        </w:rPr>
        <w:t>Элементарные частицы (4 ч)</w:t>
      </w:r>
    </w:p>
    <w:p w:rsidR="0045364E" w:rsidRPr="006D1448" w:rsidRDefault="0045364E" w:rsidP="0045364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448">
        <w:rPr>
          <w:rFonts w:ascii="Times New Roman" w:hAnsi="Times New Roman" w:cs="Times New Roman"/>
          <w:sz w:val="24"/>
          <w:szCs w:val="24"/>
        </w:rPr>
        <w:t>Классификация элементарных частиц. Фермионы, бозоны. Античастицы.</w:t>
      </w:r>
    </w:p>
    <w:p w:rsidR="0045364E" w:rsidRPr="006D1448" w:rsidRDefault="0045364E" w:rsidP="0045364E">
      <w:pPr>
        <w:widowControl w:val="0"/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</w:p>
    <w:p w:rsidR="0045364E" w:rsidRPr="006D1448" w:rsidRDefault="0045364E" w:rsidP="0045364E">
      <w:pPr>
        <w:widowControl w:val="0"/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D1448">
        <w:rPr>
          <w:rFonts w:ascii="Times New Roman" w:hAnsi="Times New Roman" w:cs="Times New Roman"/>
          <w:b/>
          <w:bCs/>
          <w:sz w:val="24"/>
          <w:szCs w:val="24"/>
        </w:rPr>
        <w:t xml:space="preserve">Обобщающее повторение </w:t>
      </w:r>
      <w:r w:rsidRPr="006D1448">
        <w:rPr>
          <w:rFonts w:ascii="Times New Roman" w:hAnsi="Times New Roman" w:cs="Times New Roman"/>
          <w:b/>
          <w:sz w:val="24"/>
          <w:szCs w:val="24"/>
        </w:rPr>
        <w:t>(1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6D1448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45364E" w:rsidRDefault="0045364E"/>
    <w:sectPr w:rsidR="0045364E" w:rsidSect="00C52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E6C2A"/>
    <w:multiLevelType w:val="hybridMultilevel"/>
    <w:tmpl w:val="FE6E562E"/>
    <w:lvl w:ilvl="0" w:tplc="67DE2FB4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5B8035F"/>
    <w:multiLevelType w:val="hybridMultilevel"/>
    <w:tmpl w:val="9D8A3CC4"/>
    <w:lvl w:ilvl="0" w:tplc="BBD8E8BC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FFFFFF" w:themeColor="background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64E"/>
    <w:rsid w:val="0045364E"/>
    <w:rsid w:val="00C52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64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1023</Words>
  <Characters>5833</Characters>
  <Application>Microsoft Office Word</Application>
  <DocSecurity>0</DocSecurity>
  <Lines>48</Lines>
  <Paragraphs>13</Paragraphs>
  <ScaleCrop>false</ScaleCrop>
  <Company/>
  <LinksUpToDate>false</LinksUpToDate>
  <CharactersWithSpaces>6843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Пользователь_01</dc:creator>
  <cp:lastModifiedBy>Пользователь_01</cp:lastModifiedBy>
  <cp:revision>1</cp:revision>
  <dcterms:created xsi:type="dcterms:W3CDTF">2017-10-19T08:57:00Z</dcterms:created>
  <dcterms:modified xsi:type="dcterms:W3CDTF">2017-10-19T08:59:00Z</dcterms:modified>
</cp:coreProperties>
</file>